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DC" w:rsidRDefault="001156DC" w:rsidP="00E6741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 Gospiću održani Dani smanjenja rizika </w:t>
      </w:r>
      <w:r w:rsidR="00E67416">
        <w:rPr>
          <w:rFonts w:ascii="Times New Roman" w:hAnsi="Times New Roman" w:cs="Times New Roman"/>
          <w:b/>
          <w:bCs/>
          <w:sz w:val="28"/>
          <w:szCs w:val="28"/>
        </w:rPr>
        <w:t>od katastrofa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21395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SROK projekt</w:t>
      </w:r>
      <w:r w:rsidR="00521395">
        <w:rPr>
          <w:rFonts w:ascii="Times New Roman" w:hAnsi="Times New Roman" w:cs="Times New Roman"/>
          <w:b/>
          <w:bCs/>
          <w:sz w:val="28"/>
          <w:szCs w:val="28"/>
        </w:rPr>
        <w:t>)</w:t>
      </w:r>
      <w:bookmarkStart w:id="0" w:name="_GoBack"/>
      <w:bookmarkEnd w:id="0"/>
    </w:p>
    <w:p w:rsidR="00E67416" w:rsidRDefault="00E67416" w:rsidP="00E674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7416" w:rsidRDefault="00E67416" w:rsidP="00E674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Katastrofe povezane s prirodnim pojavama i različitim tehničko-tehnološkim procesima su veliko društveno i gospodarsko opterećenje kako za svijet, tako i Hrvatsku</w:t>
      </w:r>
      <w:r w:rsidR="001156DC">
        <w:rPr>
          <w:rFonts w:ascii="Times New Roman" w:hAnsi="Times New Roman" w:cs="Times New Roman"/>
          <w:sz w:val="24"/>
          <w:szCs w:val="24"/>
        </w:rPr>
        <w:t xml:space="preserve">. Zbog potrebe smanjenja rizika </w:t>
      </w:r>
      <w:r>
        <w:rPr>
          <w:rFonts w:ascii="Times New Roman" w:hAnsi="Times New Roman" w:cs="Times New Roman"/>
          <w:sz w:val="24"/>
          <w:szCs w:val="24"/>
        </w:rPr>
        <w:t xml:space="preserve">od katastrofa od iznimne je važnosti upoznati javnost o mogućnostima smanjenja rizika, načinima prilagodbe i ublažavanja mogućih posljedica. </w:t>
      </w:r>
    </w:p>
    <w:p w:rsidR="001156DC" w:rsidRDefault="001156DC" w:rsidP="00E674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7416" w:rsidRDefault="00E67416" w:rsidP="00E674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Ravnateljstvo civilne zaštite provodi Projekt „Na putu do smanjenja rizika od katastrofa“ u sklopu kojeg </w:t>
      </w:r>
      <w:r w:rsidR="001156DC">
        <w:rPr>
          <w:rFonts w:ascii="Times New Roman" w:hAnsi="Times New Roman" w:cs="Times New Roman"/>
          <w:sz w:val="24"/>
          <w:szCs w:val="24"/>
        </w:rPr>
        <w:t>educiraju i podižu</w:t>
      </w:r>
      <w:r>
        <w:rPr>
          <w:rFonts w:ascii="Times New Roman" w:hAnsi="Times New Roman" w:cs="Times New Roman"/>
          <w:sz w:val="24"/>
          <w:szCs w:val="24"/>
        </w:rPr>
        <w:t xml:space="preserve"> svijest djece i mladih o potrebi smanjenja rizika od katastrofa. Nositelj projekta je Ravnateljstvo civilne zaštite Ministarstva unutarnjih poslova, s Agencijom za odgoj i obrazovanje kao projektnim partnerom. Projekt je sufinancirala Europska Unija iz Kohezijskog fonda kroz Operativni program konkurentnost i kohezija.</w:t>
      </w:r>
    </w:p>
    <w:p w:rsidR="00E67416" w:rsidRDefault="00E67416" w:rsidP="00E674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Cilj Projekta je jačanje otpornosti zajednica na katastrofe. Uključivanjem djece i mladih, odgojno-obrazovnih i znanstvenih institucija u aktivnosti smanjenja rizika od katastrofa stvaraju se temelji za daljnji razvoj i integraciju smanjenja rizika u sve dijelove društva. Ali, ne treba zaboraviti - smanjenje rizika od katastrofa nije samo posao državnih, regionalnih i lokalnih institucija, već je to posao svakog od nas.</w:t>
      </w:r>
    </w:p>
    <w:p w:rsidR="001156DC" w:rsidRDefault="001156DC" w:rsidP="00E674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7416" w:rsidRDefault="00E67416" w:rsidP="00E674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Očekivani rezultati projekta</w:t>
      </w:r>
      <w:r w:rsidR="001156DC">
        <w:rPr>
          <w:rFonts w:ascii="Times New Roman" w:hAnsi="Times New Roman" w:cs="Times New Roman"/>
          <w:sz w:val="24"/>
          <w:szCs w:val="24"/>
        </w:rPr>
        <w:t xml:space="preserve"> već su većim dijelom ostvareni.</w:t>
      </w:r>
    </w:p>
    <w:p w:rsidR="00E67416" w:rsidRDefault="00E67416" w:rsidP="00E674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Izrađeni su i distribuirani edukacijski materijali o smanjenju rizika uključujući i priručnik za odgojno-obrazovne radnike u provedbi obrazovanja osnovnoškolske djece u području smanjenja rizika od katastrofa koji će biti dostupan i u </w:t>
      </w:r>
      <w:proofErr w:type="spellStart"/>
      <w:r>
        <w:rPr>
          <w:rFonts w:ascii="Times New Roman" w:hAnsi="Times New Roman" w:cs="Times New Roman"/>
          <w:sz w:val="24"/>
          <w:szCs w:val="24"/>
        </w:rPr>
        <w:t>online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verziji.</w:t>
      </w:r>
    </w:p>
    <w:p w:rsidR="00E67416" w:rsidRDefault="00E67416" w:rsidP="00E674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Nabavljeno je edukacijsko vozilo i edukacijski modeli simulacije katastrofe za aktivnosti jačanja svijesti učitelja, učenika i opće javnosti.</w:t>
      </w:r>
    </w:p>
    <w:p w:rsidR="00E67416" w:rsidRDefault="00E67416" w:rsidP="00E674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Provedena je edukacija učitelja odabranih pilot škola koje su opremljene modelima katastrofa te su testirale priručnik i educirale svoje učenike u Zagrebu, Rijeci, Osijeku i Splitu.</w:t>
      </w:r>
    </w:p>
    <w:p w:rsidR="001156DC" w:rsidRDefault="001156DC" w:rsidP="00E674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7416" w:rsidRDefault="001156DC" w:rsidP="00E674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sklopu projekta, organizirana je i nacionalna kampanja</w:t>
      </w:r>
      <w:r w:rsidR="00E67416">
        <w:rPr>
          <w:rFonts w:ascii="Times New Roman" w:hAnsi="Times New Roman" w:cs="Times New Roman"/>
          <w:sz w:val="24"/>
          <w:szCs w:val="24"/>
        </w:rPr>
        <w:t xml:space="preserve"> „Usvoji znanja da šteta bude manja“ koja se </w:t>
      </w:r>
      <w:r>
        <w:rPr>
          <w:rFonts w:ascii="Times New Roman" w:hAnsi="Times New Roman" w:cs="Times New Roman"/>
          <w:sz w:val="24"/>
          <w:szCs w:val="24"/>
        </w:rPr>
        <w:t>provodi diljem zemlje, a 21. studenog 2023. godine je održana u Gospiću te je jedan od sudionika bio i Zavod za hitnu medicinu Ličko-senjske županije.</w:t>
      </w:r>
    </w:p>
    <w:p w:rsidR="001156DC" w:rsidRDefault="001156DC" w:rsidP="00E674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7416" w:rsidRPr="001156DC" w:rsidRDefault="00E67416" w:rsidP="00E6741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56DC">
        <w:rPr>
          <w:rFonts w:ascii="Times New Roman" w:hAnsi="Times New Roman" w:cs="Times New Roman"/>
          <w:bCs/>
          <w:sz w:val="24"/>
          <w:szCs w:val="24"/>
        </w:rPr>
        <w:t>Cilj kampanje je svima predstaviti alate pribavljene kroz Projekt te javnost navesti da se upozna s prijetnjama u svom okruženju.</w:t>
      </w:r>
    </w:p>
    <w:p w:rsidR="001156DC" w:rsidRDefault="001156DC" w:rsidP="00E6741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67416" w:rsidRDefault="00E67416" w:rsidP="00E674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Sve što </w:t>
      </w:r>
      <w:r w:rsidR="001156DC">
        <w:rPr>
          <w:rFonts w:ascii="Times New Roman" w:hAnsi="Times New Roman" w:cs="Times New Roman"/>
          <w:sz w:val="24"/>
          <w:szCs w:val="24"/>
        </w:rPr>
        <w:t>se naučimo</w:t>
      </w:r>
      <w:r>
        <w:rPr>
          <w:rFonts w:ascii="Times New Roman" w:hAnsi="Times New Roman" w:cs="Times New Roman"/>
          <w:sz w:val="24"/>
          <w:szCs w:val="24"/>
        </w:rPr>
        <w:t xml:space="preserve"> o prijetnjama, ublažavanju negativnih posljedica i postupcima tijekom katastrofa čini </w:t>
      </w:r>
      <w:r w:rsidR="001156DC">
        <w:rPr>
          <w:rFonts w:ascii="Times New Roman" w:hAnsi="Times New Roman" w:cs="Times New Roman"/>
          <w:sz w:val="24"/>
          <w:szCs w:val="24"/>
        </w:rPr>
        <w:t>nas, našu</w:t>
      </w:r>
      <w:r>
        <w:rPr>
          <w:rFonts w:ascii="Times New Roman" w:hAnsi="Times New Roman" w:cs="Times New Roman"/>
          <w:sz w:val="24"/>
          <w:szCs w:val="24"/>
        </w:rPr>
        <w:t xml:space="preserve"> obitelj i zajednicu sigurnijom i otpornijom na katastrofe i pomaže da opasni događaji ne prerastu u katastrofe.</w:t>
      </w:r>
    </w:p>
    <w:p w:rsidR="001156DC" w:rsidRDefault="001156DC" w:rsidP="00E674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56DC" w:rsidRDefault="001156DC" w:rsidP="00E674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Zavod za hitnu medicinu Ličko-senjske županije je učenicima prezentirao svoj rad, opremu te ih upoznao s osnovnim postupcima za održavanje života. </w:t>
      </w:r>
    </w:p>
    <w:p w:rsidR="002E7FE4" w:rsidRDefault="002E7FE4"/>
    <w:sectPr w:rsidR="002E7F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416"/>
    <w:rsid w:val="001156DC"/>
    <w:rsid w:val="002E7FE4"/>
    <w:rsid w:val="00521395"/>
    <w:rsid w:val="00E6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416"/>
    <w:pPr>
      <w:spacing w:after="0" w:line="240" w:lineRule="auto"/>
    </w:pPr>
    <w:rPr>
      <w:rFonts w:ascii="Calibri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416"/>
    <w:pPr>
      <w:spacing w:after="0" w:line="240" w:lineRule="auto"/>
    </w:pPr>
    <w:rPr>
      <w:rFonts w:ascii="Calibri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2023-11-23T08:08:00Z</dcterms:created>
  <dcterms:modified xsi:type="dcterms:W3CDTF">2023-11-23T08:19:00Z</dcterms:modified>
</cp:coreProperties>
</file>